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373A" w:rsidRDefault="00E2373A">
      <w:pPr>
        <w:widowControl w:val="0"/>
        <w:spacing w:line="276" w:lineRule="auto"/>
        <w:rPr>
          <w:rFonts w:ascii="Calibri" w:eastAsia="Calibri" w:hAnsi="Calibri" w:cs="Calibri"/>
        </w:rPr>
      </w:pPr>
    </w:p>
    <w:tbl>
      <w:tblPr>
        <w:tblStyle w:val="a"/>
        <w:tblW w:w="109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30"/>
        <w:gridCol w:w="1980"/>
        <w:gridCol w:w="2058"/>
        <w:gridCol w:w="1985"/>
        <w:gridCol w:w="1177"/>
      </w:tblGrid>
      <w:tr w:rsidR="00E2373A" w:rsidTr="006252B6">
        <w:tc>
          <w:tcPr>
            <w:tcW w:w="3705" w:type="dxa"/>
            <w:gridSpan w:val="2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 OF SHOW</w:t>
            </w:r>
          </w:p>
        </w:tc>
        <w:tc>
          <w:tcPr>
            <w:tcW w:w="7200" w:type="dxa"/>
            <w:gridSpan w:val="4"/>
          </w:tcPr>
          <w:p w:rsidR="00E2373A" w:rsidRDefault="0049523A">
            <w:pPr>
              <w:pStyle w:val="Heading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Brigden</w:t>
            </w:r>
            <w:proofErr w:type="spellEnd"/>
            <w:r>
              <w:rPr>
                <w:rFonts w:ascii="Calibri" w:eastAsia="Calibri" w:hAnsi="Calibri" w:cs="Calibri"/>
              </w:rPr>
              <w:t xml:space="preserve"> Speed Show 201</w:t>
            </w:r>
            <w:r w:rsidR="006252B6">
              <w:rPr>
                <w:rFonts w:ascii="Calibri" w:eastAsia="Calibri" w:hAnsi="Calibri" w:cs="Calibri"/>
              </w:rPr>
              <w:t>8</w:t>
            </w:r>
          </w:p>
        </w:tc>
      </w:tr>
      <w:tr w:rsidR="00E2373A" w:rsidTr="006252B6">
        <w:tc>
          <w:tcPr>
            <w:tcW w:w="3705" w:type="dxa"/>
            <w:gridSpan w:val="2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ADDITIONAL INFO.</w:t>
            </w:r>
          </w:p>
        </w:tc>
        <w:tc>
          <w:tcPr>
            <w:tcW w:w="7200" w:type="dxa"/>
            <w:gridSpan w:val="4"/>
          </w:tcPr>
          <w:p w:rsidR="00E2373A" w:rsidRDefault="0049523A">
            <w:pPr>
              <w:pStyle w:val="Heading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Evantiski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- 519-864-1197 or michelle.evanitski@brigdenfair.ca</w:t>
            </w:r>
          </w:p>
        </w:tc>
      </w:tr>
      <w:tr w:rsidR="00E2373A" w:rsidTr="006252B6">
        <w:tc>
          <w:tcPr>
            <w:tcW w:w="10905" w:type="dxa"/>
            <w:gridSpan w:val="6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Completed Forms are to be mailed or e-mailed by the Monday before to </w:t>
            </w:r>
            <w:hyperlink r:id="rId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entries@nbhacanada.com</w:t>
              </w:r>
            </w:hyperlink>
            <w:r>
              <w:rPr>
                <w:rFonts w:ascii="Calibri" w:eastAsia="Calibri" w:hAnsi="Calibri" w:cs="Calibri"/>
              </w:rPr>
              <w:t xml:space="preserve"> or </w:t>
            </w:r>
          </w:p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NBHA Canada</w:t>
            </w:r>
          </w:p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Duncan Avenue</w:t>
            </w:r>
          </w:p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Brantford, ON</w:t>
            </w:r>
          </w:p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N3T 0C4  </w:t>
            </w:r>
          </w:p>
        </w:tc>
      </w:tr>
      <w:tr w:rsidR="00E2373A" w:rsidTr="006252B6">
        <w:tc>
          <w:tcPr>
            <w:tcW w:w="1875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 OF SHOW</w:t>
            </w:r>
          </w:p>
        </w:tc>
        <w:tc>
          <w:tcPr>
            <w:tcW w:w="9030" w:type="dxa"/>
            <w:gridSpan w:val="5"/>
          </w:tcPr>
          <w:p w:rsidR="00E2373A" w:rsidRDefault="0049523A">
            <w:pPr>
              <w:pStyle w:val="Heading4"/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October 8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, 201</w:t>
            </w:r>
            <w:r w:rsidR="00425817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8</w:t>
            </w:r>
          </w:p>
        </w:tc>
      </w:tr>
      <w:tr w:rsidR="00E2373A" w:rsidTr="006252B6">
        <w:tc>
          <w:tcPr>
            <w:tcW w:w="1875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START TIME</w:t>
            </w:r>
          </w:p>
        </w:tc>
        <w:tc>
          <w:tcPr>
            <w:tcW w:w="9030" w:type="dxa"/>
            <w:gridSpan w:val="5"/>
          </w:tcPr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9:30 a.m. Monday October 8</w:t>
            </w:r>
            <w:r>
              <w:rPr>
                <w:rFonts w:ascii="Calibri" w:eastAsia="Calibri" w:hAnsi="Calibri" w:cs="Calibri"/>
                <w:b/>
                <w:color w:val="333333"/>
              </w:rPr>
              <w:t>, 201</w:t>
            </w:r>
            <w:r w:rsidR="00425817">
              <w:rPr>
                <w:rFonts w:ascii="Calibri" w:eastAsia="Calibri" w:hAnsi="Calibri" w:cs="Calibri"/>
                <w:b/>
                <w:color w:val="333333"/>
              </w:rPr>
              <w:t>8</w:t>
            </w:r>
          </w:p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Exhibitions from 8:30 am to 9:15 am pay at gate, show starts 9:30 am</w:t>
            </w:r>
          </w:p>
        </w:tc>
      </w:tr>
      <w:tr w:rsidR="00E2373A" w:rsidTr="006252B6">
        <w:trPr>
          <w:trHeight w:val="60"/>
        </w:trPr>
        <w:tc>
          <w:tcPr>
            <w:tcW w:w="1875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ADDITIONAL INFO</w:t>
            </w:r>
          </w:p>
        </w:tc>
        <w:tc>
          <w:tcPr>
            <w:tcW w:w="9030" w:type="dxa"/>
            <w:gridSpan w:val="5"/>
          </w:tcPr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 must show a gate stamp or current Moore Agricultural Society membership card to prove payment of gate fees. </w:t>
            </w:r>
          </w:p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Stalls must be </w:t>
            </w:r>
            <w:proofErr w:type="gramStart"/>
            <w:r>
              <w:rPr>
                <w:rFonts w:ascii="Calibri" w:eastAsia="Calibri" w:hAnsi="Calibri" w:cs="Calibri"/>
              </w:rPr>
              <w:t>pre book</w:t>
            </w:r>
            <w:r>
              <w:rPr>
                <w:rFonts w:ascii="Calibri" w:eastAsia="Calibri" w:hAnsi="Calibri" w:cs="Calibri"/>
              </w:rPr>
              <w:t>ed</w:t>
            </w:r>
            <w:proofErr w:type="gramEnd"/>
            <w:r>
              <w:rPr>
                <w:rFonts w:ascii="Calibri" w:eastAsia="Calibri" w:hAnsi="Calibri" w:cs="Calibri"/>
              </w:rPr>
              <w:t xml:space="preserve"> with the MAS Office at </w:t>
            </w: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finance@brigdenfair.ca</w:t>
              </w:r>
            </w:hyperlink>
            <w:r>
              <w:rPr>
                <w:rFonts w:ascii="Calibri" w:eastAsia="Calibri" w:hAnsi="Calibri" w:cs="Calibri"/>
              </w:rPr>
              <w:t xml:space="preserve">. Bedding will not be provided and must be left clean. </w:t>
            </w:r>
          </w:p>
          <w:p w:rsidR="00E2373A" w:rsidRDefault="0049523A">
            <w:r>
              <w:rPr>
                <w:rFonts w:ascii="Calibri" w:eastAsia="Calibri" w:hAnsi="Calibri" w:cs="Calibri"/>
              </w:rPr>
              <w:t>Portable fencing must park south of the horse show pen and back laneway and not next to show pen.  Plea</w:t>
            </w:r>
            <w:r>
              <w:rPr>
                <w:rFonts w:ascii="Calibri" w:eastAsia="Calibri" w:hAnsi="Calibri" w:cs="Calibri"/>
              </w:rPr>
              <w:t xml:space="preserve">se do not park trailers in car parking area. </w:t>
            </w:r>
          </w:p>
        </w:tc>
      </w:tr>
      <w:tr w:rsidR="00E2373A" w:rsidTr="006252B6">
        <w:tc>
          <w:tcPr>
            <w:tcW w:w="1875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DIRECTIONS?</w:t>
            </w:r>
          </w:p>
        </w:tc>
        <w:tc>
          <w:tcPr>
            <w:tcW w:w="9030" w:type="dxa"/>
            <w:gridSpan w:val="5"/>
          </w:tcPr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2976 </w:t>
            </w:r>
            <w:proofErr w:type="spellStart"/>
            <w:r>
              <w:rPr>
                <w:rFonts w:ascii="Calibri" w:eastAsia="Calibri" w:hAnsi="Calibri" w:cs="Calibri"/>
              </w:rPr>
              <w:t>Brigden</w:t>
            </w:r>
            <w:proofErr w:type="spellEnd"/>
            <w:r>
              <w:rPr>
                <w:rFonts w:ascii="Calibri" w:eastAsia="Calibri" w:hAnsi="Calibri" w:cs="Calibri"/>
              </w:rPr>
              <w:t xml:space="preserve"> Rd, </w:t>
            </w:r>
            <w:proofErr w:type="spellStart"/>
            <w:r>
              <w:rPr>
                <w:rFonts w:ascii="Calibri" w:eastAsia="Calibri" w:hAnsi="Calibri" w:cs="Calibri"/>
              </w:rPr>
              <w:t>Brigden</w:t>
            </w:r>
            <w:proofErr w:type="spellEnd"/>
            <w:r>
              <w:rPr>
                <w:rFonts w:ascii="Calibri" w:eastAsia="Calibri" w:hAnsi="Calibri" w:cs="Calibri"/>
              </w:rPr>
              <w:t>, ON N0N 1B0</w:t>
            </w:r>
          </w:p>
        </w:tc>
      </w:tr>
      <w:tr w:rsidR="00E2373A" w:rsidTr="006252B6">
        <w:trPr>
          <w:trHeight w:val="280"/>
        </w:trPr>
        <w:tc>
          <w:tcPr>
            <w:tcW w:w="5685" w:type="dxa"/>
            <w:gridSpan w:val="3"/>
          </w:tcPr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CLASS NAME</w:t>
            </w:r>
          </w:p>
        </w:tc>
        <w:tc>
          <w:tcPr>
            <w:tcW w:w="2058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ADDED MONEY</w:t>
            </w:r>
          </w:p>
        </w:tc>
        <w:tc>
          <w:tcPr>
            <w:tcW w:w="1985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ENTRY FEE</w:t>
            </w:r>
          </w:p>
        </w:tc>
        <w:tc>
          <w:tcPr>
            <w:tcW w:w="1177" w:type="dxa"/>
          </w:tcPr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E2373A" w:rsidTr="006252B6">
        <w:trPr>
          <w:trHeight w:val="280"/>
        </w:trPr>
        <w:tc>
          <w:tcPr>
            <w:tcW w:w="5685" w:type="dxa"/>
            <w:gridSpan w:val="3"/>
          </w:tcPr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 4D Barrels (</w:t>
            </w:r>
            <w:r w:rsidR="006252B6">
              <w:rPr>
                <w:rFonts w:ascii="Calibri" w:eastAsia="Calibri" w:hAnsi="Calibri" w:cs="Calibri"/>
              </w:rPr>
              <w:t>NBHA</w:t>
            </w:r>
            <w:r>
              <w:rPr>
                <w:rFonts w:ascii="Calibri" w:eastAsia="Calibri" w:hAnsi="Calibri" w:cs="Calibri"/>
              </w:rPr>
              <w:t>/</w:t>
            </w:r>
            <w:r w:rsidR="006252B6">
              <w:rPr>
                <w:rFonts w:ascii="Calibri" w:eastAsia="Calibri" w:hAnsi="Calibri" w:cs="Calibri"/>
              </w:rPr>
              <w:t>OBRA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058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$400.00</w:t>
            </w:r>
          </w:p>
        </w:tc>
        <w:tc>
          <w:tcPr>
            <w:tcW w:w="1985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$24.00</w:t>
            </w:r>
          </w:p>
        </w:tc>
        <w:tc>
          <w:tcPr>
            <w:tcW w:w="1177" w:type="dxa"/>
          </w:tcPr>
          <w:p w:rsidR="00E2373A" w:rsidRDefault="00E2373A">
            <w:pPr>
              <w:rPr>
                <w:rFonts w:ascii="Calibri" w:eastAsia="Calibri" w:hAnsi="Calibri" w:cs="Calibri"/>
              </w:rPr>
            </w:pPr>
          </w:p>
        </w:tc>
      </w:tr>
      <w:tr w:rsidR="00E2373A" w:rsidTr="006252B6">
        <w:trPr>
          <w:trHeight w:val="280"/>
        </w:trPr>
        <w:tc>
          <w:tcPr>
            <w:tcW w:w="5685" w:type="dxa"/>
            <w:gridSpan w:val="3"/>
          </w:tcPr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Rookie Barrels</w:t>
            </w:r>
            <w:r w:rsidR="006252B6">
              <w:rPr>
                <w:rFonts w:ascii="Calibri" w:eastAsia="Calibri" w:hAnsi="Calibri" w:cs="Calibri"/>
              </w:rPr>
              <w:t>/Green as Grass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="006252B6">
              <w:rPr>
                <w:rFonts w:ascii="Calibri" w:eastAsia="Calibri" w:hAnsi="Calibri" w:cs="Calibri"/>
              </w:rPr>
              <w:t>NBHA/OBRA)</w:t>
            </w:r>
          </w:p>
        </w:tc>
        <w:tc>
          <w:tcPr>
            <w:tcW w:w="2058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$100.00</w:t>
            </w:r>
          </w:p>
        </w:tc>
        <w:tc>
          <w:tcPr>
            <w:tcW w:w="1985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</w:t>
            </w:r>
            <w:r w:rsidR="006252B6">
              <w:rPr>
                <w:rFonts w:ascii="Calibri" w:eastAsia="Calibri" w:hAnsi="Calibri" w:cs="Calibri"/>
              </w:rPr>
              <w:t>4.00</w:t>
            </w:r>
          </w:p>
        </w:tc>
        <w:tc>
          <w:tcPr>
            <w:tcW w:w="1177" w:type="dxa"/>
          </w:tcPr>
          <w:p w:rsidR="00E2373A" w:rsidRDefault="00E2373A">
            <w:pPr>
              <w:rPr>
                <w:rFonts w:ascii="Calibri" w:eastAsia="Calibri" w:hAnsi="Calibri" w:cs="Calibri"/>
              </w:rPr>
            </w:pPr>
          </w:p>
        </w:tc>
      </w:tr>
      <w:tr w:rsidR="00E2373A" w:rsidTr="006252B6">
        <w:trPr>
          <w:trHeight w:val="280"/>
        </w:trPr>
        <w:tc>
          <w:tcPr>
            <w:tcW w:w="5685" w:type="dxa"/>
            <w:gridSpan w:val="3"/>
          </w:tcPr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Peewee Barrels</w:t>
            </w:r>
          </w:p>
        </w:tc>
        <w:tc>
          <w:tcPr>
            <w:tcW w:w="2058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$0.00</w:t>
            </w:r>
          </w:p>
        </w:tc>
        <w:tc>
          <w:tcPr>
            <w:tcW w:w="1985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prizes only</w:t>
            </w:r>
          </w:p>
        </w:tc>
        <w:tc>
          <w:tcPr>
            <w:tcW w:w="1177" w:type="dxa"/>
          </w:tcPr>
          <w:p w:rsidR="00E2373A" w:rsidRDefault="00E2373A">
            <w:pPr>
              <w:rPr>
                <w:rFonts w:ascii="Calibri" w:eastAsia="Calibri" w:hAnsi="Calibri" w:cs="Calibri"/>
              </w:rPr>
            </w:pPr>
          </w:p>
        </w:tc>
      </w:tr>
      <w:tr w:rsidR="006252B6" w:rsidTr="006252B6">
        <w:trPr>
          <w:trHeight w:val="280"/>
        </w:trPr>
        <w:tc>
          <w:tcPr>
            <w:tcW w:w="5685" w:type="dxa"/>
            <w:gridSpan w:val="3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&amp; </w:t>
            </w:r>
            <w:proofErr w:type="gramStart"/>
            <w:r>
              <w:rPr>
                <w:rFonts w:ascii="Calibri" w:eastAsia="Calibri" w:hAnsi="Calibri" w:cs="Calibri"/>
              </w:rPr>
              <w:t>4 Year old</w:t>
            </w:r>
            <w:proofErr w:type="gramEnd"/>
            <w:r>
              <w:rPr>
                <w:rFonts w:ascii="Calibri" w:eastAsia="Calibri" w:hAnsi="Calibri" w:cs="Calibri"/>
              </w:rPr>
              <w:t xml:space="preserve"> exhibitions </w:t>
            </w:r>
          </w:p>
        </w:tc>
        <w:tc>
          <w:tcPr>
            <w:tcW w:w="2058" w:type="dxa"/>
          </w:tcPr>
          <w:p w:rsidR="006252B6" w:rsidRDefault="006252B6" w:rsidP="006252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$5.00 at the gate</w:t>
            </w:r>
          </w:p>
        </w:tc>
        <w:tc>
          <w:tcPr>
            <w:tcW w:w="1177" w:type="dxa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</w:tr>
      <w:tr w:rsidR="00E2373A" w:rsidTr="006252B6">
        <w:trPr>
          <w:trHeight w:val="280"/>
        </w:trPr>
        <w:tc>
          <w:tcPr>
            <w:tcW w:w="5685" w:type="dxa"/>
            <w:gridSpan w:val="3"/>
          </w:tcPr>
          <w:p w:rsidR="00E2373A" w:rsidRDefault="0049523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Brigden</w:t>
            </w:r>
            <w:proofErr w:type="spellEnd"/>
            <w:r>
              <w:rPr>
                <w:rFonts w:ascii="Calibri" w:eastAsia="Calibri" w:hAnsi="Calibri" w:cs="Calibri"/>
              </w:rPr>
              <w:t xml:space="preserve"> Fair </w:t>
            </w:r>
            <w:r w:rsidR="006252B6">
              <w:rPr>
                <w:rFonts w:ascii="Calibri" w:eastAsia="Calibri" w:hAnsi="Calibri" w:cs="Calibri"/>
              </w:rPr>
              <w:t>(NBHA/OBRA)</w:t>
            </w:r>
            <w:r>
              <w:rPr>
                <w:rFonts w:ascii="Calibri" w:eastAsia="Calibri" w:hAnsi="Calibri" w:cs="Calibri"/>
              </w:rPr>
              <w:t xml:space="preserve"> Open 4D Barrels </w:t>
            </w:r>
          </w:p>
        </w:tc>
        <w:tc>
          <w:tcPr>
            <w:tcW w:w="2058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$800.00</w:t>
            </w:r>
          </w:p>
        </w:tc>
        <w:tc>
          <w:tcPr>
            <w:tcW w:w="1985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$34.00</w:t>
            </w:r>
          </w:p>
        </w:tc>
        <w:tc>
          <w:tcPr>
            <w:tcW w:w="1177" w:type="dxa"/>
          </w:tcPr>
          <w:p w:rsidR="00E2373A" w:rsidRDefault="00E2373A">
            <w:pPr>
              <w:rPr>
                <w:rFonts w:ascii="Calibri" w:eastAsia="Calibri" w:hAnsi="Calibri" w:cs="Calibri"/>
              </w:rPr>
            </w:pPr>
          </w:p>
        </w:tc>
      </w:tr>
      <w:tr w:rsidR="00E2373A" w:rsidTr="006252B6">
        <w:trPr>
          <w:trHeight w:val="280"/>
        </w:trPr>
        <w:tc>
          <w:tcPr>
            <w:tcW w:w="5685" w:type="dxa"/>
            <w:gridSpan w:val="3"/>
          </w:tcPr>
          <w:p w:rsidR="00E2373A" w:rsidRDefault="004952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NBHA Senior 3D Barrels </w:t>
            </w:r>
            <w:r w:rsidR="006252B6">
              <w:rPr>
                <w:rFonts w:ascii="Calibri" w:eastAsia="Calibri" w:hAnsi="Calibri" w:cs="Calibri"/>
              </w:rPr>
              <w:t xml:space="preserve">(NBHA/OBRA) </w:t>
            </w:r>
            <w:r>
              <w:rPr>
                <w:rFonts w:ascii="Calibri" w:eastAsia="Calibri" w:hAnsi="Calibri" w:cs="Calibri"/>
              </w:rPr>
              <w:t>**Carry __</w:t>
            </w:r>
            <w:r w:rsidR="006252B6">
              <w:rPr>
                <w:rFonts w:ascii="Calibri" w:eastAsia="Calibri" w:hAnsi="Calibri" w:cs="Calibri"/>
              </w:rPr>
              <w:t>_____</w:t>
            </w:r>
          </w:p>
        </w:tc>
        <w:tc>
          <w:tcPr>
            <w:tcW w:w="2058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$100.00</w:t>
            </w:r>
          </w:p>
        </w:tc>
        <w:tc>
          <w:tcPr>
            <w:tcW w:w="1985" w:type="dxa"/>
          </w:tcPr>
          <w:p w:rsidR="00E2373A" w:rsidRDefault="0049523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</w:t>
            </w:r>
            <w:r w:rsidR="006252B6">
              <w:rPr>
                <w:rFonts w:ascii="Calibri" w:eastAsia="Calibri" w:hAnsi="Calibri" w:cs="Calibri"/>
              </w:rPr>
              <w:t>4.00</w:t>
            </w:r>
          </w:p>
        </w:tc>
        <w:tc>
          <w:tcPr>
            <w:tcW w:w="1177" w:type="dxa"/>
          </w:tcPr>
          <w:p w:rsidR="00E2373A" w:rsidRDefault="00E2373A">
            <w:pPr>
              <w:rPr>
                <w:rFonts w:ascii="Calibri" w:eastAsia="Calibri" w:hAnsi="Calibri" w:cs="Calibri"/>
              </w:rPr>
            </w:pPr>
          </w:p>
        </w:tc>
      </w:tr>
      <w:tr w:rsidR="006252B6" w:rsidTr="006252B6">
        <w:trPr>
          <w:trHeight w:val="300"/>
        </w:trPr>
        <w:tc>
          <w:tcPr>
            <w:tcW w:w="5685" w:type="dxa"/>
            <w:gridSpan w:val="3"/>
          </w:tcPr>
          <w:p w:rsidR="006252B6" w:rsidRDefault="006252B6">
            <w:pPr>
              <w:tabs>
                <w:tab w:val="left" w:pos="369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NBHA Youth 4D </w:t>
            </w:r>
            <w:proofErr w:type="gramStart"/>
            <w:r>
              <w:rPr>
                <w:rFonts w:ascii="Calibri" w:eastAsia="Calibri" w:hAnsi="Calibri" w:cs="Calibri"/>
              </w:rPr>
              <w:t>Barrels  (</w:t>
            </w:r>
            <w:proofErr w:type="gramEnd"/>
            <w:r>
              <w:rPr>
                <w:rFonts w:ascii="Calibri" w:eastAsia="Calibri" w:hAnsi="Calibri" w:cs="Calibri"/>
              </w:rPr>
              <w:t>NBHA/OBRA) **Carry_______</w:t>
            </w:r>
          </w:p>
        </w:tc>
        <w:tc>
          <w:tcPr>
            <w:tcW w:w="2058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$100.00</w:t>
            </w:r>
          </w:p>
        </w:tc>
        <w:tc>
          <w:tcPr>
            <w:tcW w:w="1985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$14.00</w:t>
            </w:r>
          </w:p>
        </w:tc>
        <w:tc>
          <w:tcPr>
            <w:tcW w:w="1177" w:type="dxa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</w:tr>
      <w:tr w:rsidR="006252B6" w:rsidTr="006252B6">
        <w:trPr>
          <w:trHeight w:val="280"/>
        </w:trPr>
        <w:tc>
          <w:tcPr>
            <w:tcW w:w="5685" w:type="dxa"/>
            <w:gridSpan w:val="3"/>
          </w:tcPr>
          <w:p w:rsidR="006252B6" w:rsidRDefault="006252B6">
            <w:pPr>
              <w:tabs>
                <w:tab w:val="left" w:pos="369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Open Pole Bending (NBHA/OBRA)</w:t>
            </w:r>
          </w:p>
        </w:tc>
        <w:tc>
          <w:tcPr>
            <w:tcW w:w="2058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$300.00</w:t>
            </w:r>
          </w:p>
        </w:tc>
        <w:tc>
          <w:tcPr>
            <w:tcW w:w="1985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$22.00</w:t>
            </w:r>
          </w:p>
        </w:tc>
        <w:tc>
          <w:tcPr>
            <w:tcW w:w="1177" w:type="dxa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</w:tr>
      <w:tr w:rsidR="006252B6" w:rsidTr="006252B6">
        <w:trPr>
          <w:trHeight w:val="280"/>
        </w:trPr>
        <w:tc>
          <w:tcPr>
            <w:tcW w:w="5685" w:type="dxa"/>
            <w:gridSpan w:val="3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Open Dash </w:t>
            </w:r>
            <w:proofErr w:type="gramStart"/>
            <w:r>
              <w:rPr>
                <w:rFonts w:ascii="Calibri" w:eastAsia="Calibri" w:hAnsi="Calibri" w:cs="Calibri"/>
              </w:rPr>
              <w:t>For</w:t>
            </w:r>
            <w:proofErr w:type="gramEnd"/>
            <w:r>
              <w:rPr>
                <w:rFonts w:ascii="Calibri" w:eastAsia="Calibri" w:hAnsi="Calibri" w:cs="Calibri"/>
              </w:rPr>
              <w:t xml:space="preserve"> Cash</w:t>
            </w:r>
          </w:p>
        </w:tc>
        <w:tc>
          <w:tcPr>
            <w:tcW w:w="2058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$100.00</w:t>
            </w:r>
          </w:p>
        </w:tc>
        <w:tc>
          <w:tcPr>
            <w:tcW w:w="1985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$12.00</w:t>
            </w:r>
          </w:p>
        </w:tc>
        <w:tc>
          <w:tcPr>
            <w:tcW w:w="1177" w:type="dxa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</w:tr>
      <w:tr w:rsidR="006252B6" w:rsidTr="006252B6">
        <w:trPr>
          <w:trHeight w:val="280"/>
        </w:trPr>
        <w:tc>
          <w:tcPr>
            <w:tcW w:w="5685" w:type="dxa"/>
            <w:gridSpan w:val="3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Futurity 2D Barrels (OBRA)</w:t>
            </w:r>
          </w:p>
        </w:tc>
        <w:tc>
          <w:tcPr>
            <w:tcW w:w="2058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$300.00</w:t>
            </w:r>
          </w:p>
        </w:tc>
        <w:tc>
          <w:tcPr>
            <w:tcW w:w="1985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$25.00</w:t>
            </w:r>
          </w:p>
        </w:tc>
        <w:tc>
          <w:tcPr>
            <w:tcW w:w="1177" w:type="dxa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</w:tr>
      <w:tr w:rsidR="006252B6" w:rsidTr="006252B6">
        <w:trPr>
          <w:trHeight w:val="280"/>
        </w:trPr>
        <w:tc>
          <w:tcPr>
            <w:tcW w:w="5685" w:type="dxa"/>
            <w:gridSpan w:val="3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added money </w:t>
            </w:r>
          </w:p>
        </w:tc>
        <w:tc>
          <w:tcPr>
            <w:tcW w:w="2058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$2,200.00</w:t>
            </w:r>
          </w:p>
        </w:tc>
        <w:tc>
          <w:tcPr>
            <w:tcW w:w="1985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</w:tr>
      <w:tr w:rsidR="006252B6" w:rsidTr="006252B6">
        <w:trPr>
          <w:trHeight w:val="280"/>
        </w:trPr>
        <w:tc>
          <w:tcPr>
            <w:tcW w:w="5685" w:type="dxa"/>
            <w:gridSpan w:val="3"/>
          </w:tcPr>
          <w:p w:rsidR="006252B6" w:rsidRDefault="006252B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Gate Admission- payable at gate </w:t>
            </w:r>
          </w:p>
        </w:tc>
        <w:tc>
          <w:tcPr>
            <w:tcW w:w="2058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$10.00</w:t>
            </w:r>
          </w:p>
        </w:tc>
        <w:tc>
          <w:tcPr>
            <w:tcW w:w="1177" w:type="dxa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</w:tr>
      <w:tr w:rsidR="006252B6" w:rsidTr="006252B6">
        <w:trPr>
          <w:trHeight w:val="280"/>
        </w:trPr>
        <w:tc>
          <w:tcPr>
            <w:tcW w:w="5685" w:type="dxa"/>
            <w:gridSpan w:val="3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Office fee</w:t>
            </w:r>
          </w:p>
        </w:tc>
        <w:tc>
          <w:tcPr>
            <w:tcW w:w="2058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$6.00</w:t>
            </w:r>
          </w:p>
        </w:tc>
        <w:tc>
          <w:tcPr>
            <w:tcW w:w="1177" w:type="dxa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</w:tr>
      <w:tr w:rsidR="006252B6" w:rsidTr="006252B6">
        <w:trPr>
          <w:trHeight w:val="280"/>
        </w:trPr>
        <w:tc>
          <w:tcPr>
            <w:tcW w:w="5685" w:type="dxa"/>
            <w:gridSpan w:val="3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058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</w:tr>
      <w:tr w:rsidR="006252B6" w:rsidTr="006252B6">
        <w:trPr>
          <w:trHeight w:val="280"/>
        </w:trPr>
        <w:tc>
          <w:tcPr>
            <w:tcW w:w="5685" w:type="dxa"/>
            <w:gridSpan w:val="3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:rsidR="006252B6" w:rsidRDefault="006252B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</w:tcPr>
          <w:p w:rsidR="006252B6" w:rsidRDefault="006252B6">
            <w:pPr>
              <w:rPr>
                <w:rFonts w:ascii="Calibri" w:eastAsia="Calibri" w:hAnsi="Calibri" w:cs="Calibri"/>
              </w:rPr>
            </w:pPr>
          </w:p>
        </w:tc>
      </w:tr>
    </w:tbl>
    <w:p w:rsidR="00E2373A" w:rsidRDefault="00E2373A">
      <w:pPr>
        <w:rPr>
          <w:rFonts w:ascii="Calibri" w:eastAsia="Calibri" w:hAnsi="Calibri" w:cs="Calibri"/>
        </w:rPr>
      </w:pPr>
    </w:p>
    <w:p w:rsidR="00E2373A" w:rsidRDefault="0049523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undersigned understands and agrees that there is a certain element of risk, of loss, injury damage and possibly death in participating in this event and certifies that he/she und</w:t>
      </w:r>
      <w:r>
        <w:rPr>
          <w:rFonts w:ascii="Calibri" w:eastAsia="Calibri" w:hAnsi="Calibri" w:cs="Calibri"/>
          <w:sz w:val="20"/>
          <w:szCs w:val="20"/>
        </w:rPr>
        <w:t xml:space="preserve">erstands and accepts said risks and releases SHOW HOST, his </w:t>
      </w:r>
      <w:proofErr w:type="gramStart"/>
      <w:r>
        <w:rPr>
          <w:rFonts w:ascii="Calibri" w:eastAsia="Calibri" w:hAnsi="Calibri" w:cs="Calibri"/>
          <w:sz w:val="20"/>
          <w:szCs w:val="20"/>
        </w:rPr>
        <w:t>employees,  the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NBHA and anyone related to this event from any claim or cause of action arising from this event.</w:t>
      </w:r>
    </w:p>
    <w:p w:rsidR="00E2373A" w:rsidRDefault="00E2373A">
      <w:pPr>
        <w:rPr>
          <w:rFonts w:ascii="Calibri" w:eastAsia="Calibri" w:hAnsi="Calibri" w:cs="Calibri"/>
        </w:rPr>
      </w:pPr>
    </w:p>
    <w:p w:rsidR="00E2373A" w:rsidRDefault="004952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OF PARTICIPANT:  __________________________________________________________________________________________</w:t>
      </w:r>
    </w:p>
    <w:p w:rsidR="00E2373A" w:rsidRDefault="0049523A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(Parent or guardian to sign for those under 18 years of age)</w:t>
      </w:r>
    </w:p>
    <w:p w:rsidR="00E2373A" w:rsidRDefault="00E2373A">
      <w:pPr>
        <w:rPr>
          <w:rFonts w:ascii="Calibri" w:eastAsia="Calibri" w:hAnsi="Calibri" w:cs="Calibri"/>
        </w:rPr>
      </w:pPr>
    </w:p>
    <w:p w:rsidR="00E2373A" w:rsidRDefault="0049523A">
      <w:pPr>
        <w:spacing w:line="48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HORSE:_</w:t>
      </w:r>
      <w:proofErr w:type="gramEnd"/>
      <w:r>
        <w:rPr>
          <w:rFonts w:ascii="Calibri" w:eastAsia="Calibri" w:hAnsi="Calibri" w:cs="Calibri"/>
        </w:rPr>
        <w:t>_________________________________  RIDER:____________________________</w:t>
      </w:r>
      <w:r>
        <w:rPr>
          <w:rFonts w:ascii="Calibri" w:eastAsia="Calibri" w:hAnsi="Calibri" w:cs="Calibri"/>
        </w:rPr>
        <w:t>_______</w:t>
      </w:r>
    </w:p>
    <w:p w:rsidR="00E2373A" w:rsidRDefault="0049523A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  <w:proofErr w:type="gramStart"/>
      <w:r>
        <w:rPr>
          <w:rFonts w:ascii="Calibri" w:eastAsia="Calibri" w:hAnsi="Calibri" w:cs="Calibri"/>
        </w:rPr>
        <w:t>/(</w:t>
      </w:r>
      <w:proofErr w:type="gramEnd"/>
      <w:r>
        <w:rPr>
          <w:rFonts w:ascii="Calibri" w:eastAsia="Calibri" w:hAnsi="Calibri" w:cs="Calibri"/>
        </w:rPr>
        <w:t>for mailing of any prize cheques): _________________________________________________________________________</w:t>
      </w:r>
    </w:p>
    <w:p w:rsidR="00E2373A" w:rsidRDefault="0049523A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NBHA </w:t>
      </w:r>
      <w:proofErr w:type="gramStart"/>
      <w:r>
        <w:rPr>
          <w:rFonts w:ascii="Calibri" w:eastAsia="Calibri" w:hAnsi="Calibri" w:cs="Calibri"/>
        </w:rPr>
        <w:t>MEMBERSHIP(</w:t>
      </w:r>
      <w:proofErr w:type="gramEnd"/>
      <w:r>
        <w:rPr>
          <w:rFonts w:ascii="Calibri" w:eastAsia="Calibri" w:hAnsi="Calibri" w:cs="Calibri"/>
        </w:rPr>
        <w:t>if known) #: ________________ PHONE: _________________________</w:t>
      </w:r>
    </w:p>
    <w:sectPr w:rsidR="00E2373A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3A"/>
    <w:rsid w:val="00425817"/>
    <w:rsid w:val="0049523A"/>
    <w:rsid w:val="006252B6"/>
    <w:rsid w:val="00E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4C0D"/>
  <w15:docId w15:val="{4BF5A363-D66A-49CD-91B2-EA1AE298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rFonts w:ascii="Comic Sans MS" w:eastAsia="Comic Sans MS" w:hAnsi="Comic Sans MS" w:cs="Comic Sans MS"/>
      <w:b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@brigdenfair.ca" TargetMode="External"/><Relationship Id="rId4" Type="http://schemas.openxmlformats.org/officeDocument/2006/relationships/hyperlink" Target="mailto:entries@nbha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3</cp:revision>
  <dcterms:created xsi:type="dcterms:W3CDTF">2018-09-17T23:35:00Z</dcterms:created>
  <dcterms:modified xsi:type="dcterms:W3CDTF">2018-09-17T23:39:00Z</dcterms:modified>
</cp:coreProperties>
</file>